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B6" w:rsidRPr="00191E83" w:rsidRDefault="00191E83" w:rsidP="009B24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91E83">
        <w:rPr>
          <w:rFonts w:ascii="Times New Roman" w:hAnsi="Times New Roman" w:cs="Times New Roman"/>
          <w:b/>
          <w:sz w:val="32"/>
          <w:szCs w:val="32"/>
        </w:rPr>
        <w:t xml:space="preserve">DANH MỤC KỸ THUẬT ĐỀ NGHỊ </w:t>
      </w:r>
      <w:r>
        <w:rPr>
          <w:rFonts w:ascii="Times New Roman" w:hAnsi="Times New Roman" w:cs="Times New Roman"/>
          <w:b/>
          <w:sz w:val="32"/>
          <w:szCs w:val="32"/>
        </w:rPr>
        <w:t xml:space="preserve">BỔ SUNG </w:t>
      </w:r>
      <w:r w:rsidRPr="00191E83">
        <w:rPr>
          <w:rFonts w:ascii="Times New Roman" w:hAnsi="Times New Roman" w:cs="Times New Roman"/>
          <w:b/>
          <w:sz w:val="32"/>
          <w:szCs w:val="32"/>
        </w:rPr>
        <w:t>NĂM 2021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636"/>
        <w:gridCol w:w="1406"/>
        <w:gridCol w:w="4474"/>
        <w:gridCol w:w="567"/>
        <w:gridCol w:w="9"/>
        <w:gridCol w:w="558"/>
        <w:gridCol w:w="9"/>
        <w:gridCol w:w="558"/>
        <w:gridCol w:w="9"/>
        <w:gridCol w:w="1125"/>
        <w:gridCol w:w="9"/>
      </w:tblGrid>
      <w:tr w:rsidR="0042283A" w:rsidRPr="00191E83" w:rsidTr="0042283A">
        <w:trPr>
          <w:gridAfter w:val="1"/>
          <w:wAfter w:w="9" w:type="dxa"/>
          <w:trHeight w:val="52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TT 43,21 BYT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Danh mục kỹ thuật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Phân tuyến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 nghị</w:t>
            </w:r>
          </w:p>
        </w:tc>
      </w:tr>
      <w:tr w:rsidR="0042283A" w:rsidRPr="00191E83" w:rsidTr="0042283A">
        <w:trPr>
          <w:gridAfter w:val="1"/>
          <w:wAfter w:w="9" w:type="dxa"/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2283A" w:rsidRPr="00191E83" w:rsidTr="0042283A">
        <w:trPr>
          <w:gridAfter w:val="1"/>
          <w:wAfter w:w="9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 TUẦN HOÀN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Siêu âm dẫn đường đặt catheter tĩnh mạch cấp cứu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Hồi phục nhịp xoang cho người bệnh loạn nhịp bằng máy sốc điện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Hồi phục nhịp xoang cho người bệnh loạn nhịp bằng thuốc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 HÔ HẤP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Cầm chảy máu ở lỗ mũi sau bằng ống thông có bóng chèn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Đặt mặt nạ thanh quản cấp cứu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Mở khí quản thường quy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Theo dõi ETCO2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Thăm dò CO2 trong khí thở 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Thông khí nhân tạo CPAP qua van Boussignac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Thông khí nhân tạo không xâm nhập phương thức BiPAP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Thông khí nhân tạo xâm nhập phương thức VCV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Thông khí nhân tạo xâm nhập phương thức PCV ≤ 8 giờ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Thông khí nhân tạo xâm nhập phương thức SIMV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Thông khí nhân tạo xâm nhập phương thức PSV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Thông khí nhân tạo xâm nhập phương thức APRV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Cai thở máy bằng phương thức SIMV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Cai thở máy bằng phương thức PSV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Cai thở máy bằng thở T-tube ngắt quãng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Theo dõi các thông số cơ học phổi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Gây mê liên tục kiểm soát người bệnh thở máy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4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Điều trị bằng oxy cao áp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C. THẬN - LỌC MÁU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Mở thông bàng quang trên xương 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Rửa bàng quang lấy máu cục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Vận động trị liệu bàng quang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Bài niệu cưỡng bức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Kiềm hóa nước tiểu tăng thải trừ chất độc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D. THẦN KINH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Điều trị giãn cơ trong cấp cứu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Đ. TIÊU HOÁ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Nuôi đưỡng người bệnh bằng đường truyền tĩnh mạch trung tâm ≤ 8 giờ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Nội soi dạ dày thực quản cấp cứu chẩn đoán và cầm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Nội soi dạ dày thực quản cấp cứu có gây mê tĩnh mạch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Nội soi trực tràng cấp cứu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Nội soi đại tràng chẩn đoán bằng ống soi mềm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E. TOÀN THÂN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Truyền máu và các chế phẩm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Dùng thuốc kháng độc điều trị giải độc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Điều trị giải độc bằng huyết thanh kháng nọc đặc hiệu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Vận chuyển người bệnh nặng có thở máy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G. XÉT NGHIỆM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Lấy máu động mạch quay làm xét nghiệm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Lấy máu các động mạch khác xét nghiệm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4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Đo các chất khí trong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Lấy bệnh phẩm dịch phế quản xét nghiệm của bệnh nhân cúm ở khoa hồi sức cấp cứu và chống độc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Lấy bệnh phẩm dịch phế quản qua ống nội khí quản, mở khí quản bằng ống hút thường để xét nghiệm ở bệnh nhân thở máy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11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Lấy bệnh phẩm dịch phế quản qua ống hút đờm có đầu bảo vệ để xét nghiệm ở bệnh nhân thở máy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K. TIM MẠCH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Đặt catheter tĩnh mạch trung tâm một nòng dưới hướng dẫn của siêu âm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Rút catheter tĩnh mạch trung tâm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Chăm sóc catheter tĩnh mạch trung tâm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Đo và theo dõi liên tục áp lực tĩnh mạch trung tâm qua cổng đo áp lực trên máy theo dõi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NHI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 TUẦN HOÀN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Sốc điện ngoài lồng ngực cấp cứu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Hồi phục nhịp xoang cho người bệnh loạn nhịp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Chọc hút/dẫn lưu dịch màng phổi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Chọc hút/dẫn lưu khí màng phổi áp lực thấp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Chọc dò ổ bụng cấp cứu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 dạ dày bằng ống Faucher và qua túi kín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Truyền máu và các chế phẩm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chuyển người bệnh nặng có thở máy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 các chất khí trong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 hiện opiat bằng Naloxone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VII. GÂY MÊ HỒI SỨC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1404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Thử nhóm máu trước truyền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Truyền máu thường quy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1415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Kỹ thuật chọc tĩnh mạch cảnh ngoài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XI. TAI MŨI HỌNG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C. HỌNG – THANH QUẢN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2187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Rửa vòm họng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2188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Đặt nội khí quản khó: Co thắt khí quản, đe doạ ngạt thở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XIII. NỘI KHOA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 TIM MẠCH – HÔ HẤP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 thuật dẫn lưu tư thế điều trị giãn phế quản, áp xe phổi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Chọc dò màng phổi dưới hướng dẫn của siêu âm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Chọc tháo dịch màng phổi dưới hướng dẫn của siêu âm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C. TIÊU HÓA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2255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 lưu dịch màng bụng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Nong hậu môn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 bệnh phẩm trực tràng để chẩn đoán các bệnh nhiễm trùng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Đ. TIẾT NIỆU – SINH DỤC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Bàng quang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 lưu nước tiểu bàng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E. CHẤN THƯƠNG – CHỈNH HÌNH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Bàn,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cắt bỏ ngón tay thừa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 Phần mềm (da, cơ, gân, thần kinh)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 gân duỗi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3820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 hình bằng các vạt tại chỗ đơn giản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6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VIII. Y HỌC CỔ TRUYỀN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A. KỸ THUẬT CHUNG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Xông thuốc bằng máy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Xông hơi thuốc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Xông khói thuốc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Bó thuốc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Chườm ngải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5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IX. GÂY MÊ HỒI SỨC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 KỸ THUẬT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Chọc tĩnh mạch cảnh ngoài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Chọc tĩnh mạch dưới đòn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 catheter tĩnh mạch cảnh ngoài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 mát thanh quản kinh điển hoặc tương đương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 nội khí quản qua đèn Airtracq hoặc tương đương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 nội khí quản qua đèn Glidescope hoặc tương đương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 thuật gây tê ở cổ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 thuật gây tê ở khuỷu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 thuật gây tê vùng bàn chân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 thuật giảm đau và gây ngủ nắn xương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 thuật giảm đau và gây ngủ ngoài phòng phẫu thuật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 CPAP không qua máy thở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 máu hoặc sản phẩm máu thường qui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Truyền máu trong sốc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Vô cảm cho các phẫu thuật nhỏ ở tầng sinh môn trẻ 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 định nhóm máu trước truyền máu tại giường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nội khí quản phẫu thuật lấy thai trên bệnh nhân rau tiền đạo ra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nội khí quản phẫu thuật lấy thai trên bệnh nhân thai chết lưu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nội khí quản phẫu thuật lấy thai trên bệnh nhân tiền sản giật nặng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bảo tồn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lọc đơn thuần vết thương bàn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lọc vết thương gãy xương hở, nắm chỉnh và cố định tạm thời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tử cung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u buồng trứng hoặc bóc u buồng trứng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u xương lành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chửa ngoài dạ con vỡ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điều trị thoát vị bẹn bằng phương pháp Lichtenstein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điều trị thoát vị thành bụng khác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điều trị viêm bao hoạt dịch của gân gấp bàn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khâu da thì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2 xương cẳng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đầu dưới xương chày (Pilon)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hở I thân hai xương cẳng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trật đốt bàn ngón chân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lấy sỏi niệu đạo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lấy xương chết, nạo viêm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mở bụng thăm dò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Gây mê phẫu thuật mở bụng thăm dò, lau rửa ổ bụng, đặt dẫn lưu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nội soi viêm phúc mạc do viêm ruột thừa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GÂY MÊ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lọc da, cơ, cân  từ  1 -  3% diện tích cơ thể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lọc da, cơ, cân dưới 1% diện tích cơ thể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lọc da, cơ, cân trên 3% diện tích cơ thể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lọc đơn thuần vết thương bàn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Gây mê phẫu thuật cắt rộng tổ chức áp xe vú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ruột thừa đơn thuần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thừa ngón đơn thuần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Gây mê phẫu thuật cắt tử cung buồng trứng + phần phụ + mạc nối lớn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tử cung buồng trứng, u buồng trứng, phần phụ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tử cung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túi thừa Meckel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cắt u xương lành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chửa ngoài dạ con vỡ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dẫn lưu viêm mủ khớp, không sai khớp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điều trị thoát vị bẹn 2 bên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điều trị thoát vị bẹn bằng phương pháp Lichtenstein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điều trị trật khớp khuỷu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điều trị viêm bao hoạt dịch của gân gấp bàn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chỏm đốt bàn và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đầu dưới xương chày (Pilon)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lồi cầu xương khớp ngón tay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mỏm khuỷu phức tạp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nội khớp đầu dưới xương quay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trật đốt bàn ngón chân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KHX gãy trật xương gót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lấy trĩ tắc mạch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lấy xương chết, nạo viêm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mê phẫu thuật mở bụng thăm dò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Gây mê phẫu thuật mở bụng thăm dò, lau rửa ổ bụng, đặt dẫn lưu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HỒI SỨC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nội khí quản phẫu thuật lấy thai trên bệnh nhân rau bong non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nội khí quản phẫu thuật lấy thai trên bệnh nhân rau tiền đạo ra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nội khí quản phẫu thuật lấy thai trên bệnh nhân thai chết lưu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nội khí quản phẫu thuật lấy thai trên bệnh nhân tiền sản giật nặng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cắt da thừa cạnh hậu môn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cắt lọc da, cơ, cân  từ  1 -  3% diện tích cơ thể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cắt lọc vết thương gãy xương hở, nắm chỉnh và cố định tạm thời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cắt tử cung buồng trứng, u buồng trứng, phần phụ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cắt tử cung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cắt u nang buồng trứng xoắn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cắt tử cung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điều trị thoát vị bẹn bằng phương pháp Lichtenstein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gãy xương đốt bàn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chỏm đốt bàn và ngón tay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đầu dưới xương chày (Pilon)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đầu dưới xương quay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hở I thân hai xương cẳng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lồi cầu xương bàn và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lồi cầu xương khớp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Monteggia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nội khớp đầu dưới xương quay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Pilon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Hồi sức phẫu thuật KHX gãy thân 2 xương cẳng chân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Hồi sức phẫu thuật KHX gãy thân xương cẳng chân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thân xương chày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trật khớp cổ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gãy trật xương gót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KHX trật khớp cùng đòn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lấy xương chết, nạo viêm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nội soi viêm phúc mạc do viêm ruột thừa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 sức phẫu thuật nội soi xử lý viêm phúc mạc tiểu khung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GÂY TÊ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3198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cắt lọc da, cơ, cân  từ  1 -  3% diện tích cơ thể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Gây tê phẫu thuật cắt u da đầu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3580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điều trị thoát vị bẹn bằng phương pháp Lichtenstein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3614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điều trị viêm bao hoạt dịch của gân gấp bàn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gãy xương đốt bàn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3748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KHX gãy chỏm đốt bàn và ngón tay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3756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KHX gãy đầu dưới xương chày (Pilon)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KHX gãy đầu dưới xương quay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KHX gãy Pilon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Gây tê phẫu thuật KHX gãy thân xương cẳng chân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KHX gãy thân xương chày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KHX gãy trật xương gót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KHX gãy xương đòn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KHX trật khớp cùng đòn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 tê phẫu thuật lấy xương chết, nạo viêm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 THẦN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thần bệnh nhân phải nắn xương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thần cho bệnh nhân nằm ở hồi sức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thần cho bệnh nhân nằm ở hồi tỉnh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 . NGOẠI KHOA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D. TIÊU HÓA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Tầng sinh môn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cắt trĩ kinh điển (phương pháp Milligan – Morgan hoặc Ferguson)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Phẫu thuật cắt trĩ kinh điển có sử dụng dụng cụ hỗ trợ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cắt da thừa cạnh hậu môn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G. CHẤN THƯƠNG – CHỈNH HÌNH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Vùng cẳng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đài quay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Vùng bàn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chỏm đốt bàn và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thân đốt bàn và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lồi cầu xương bàn và ngón tay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tổn thương dây chằng của đốt bàn – ngón tay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 Vùng cẳng chân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mâm chày trong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mâm chày ngoài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thân xương chày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Phẫu thuật KHX gãy thân 2 xương cẳng chân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xương mác đơn thuần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đầu dưới xương chày (Pilon)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2 mắt cá cổ chân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trật đốt bàn ngón chân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nền đốt bàn ngón 5 (bàn chân)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 Vùng cổ tay-bàn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nội khớp xương khớp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lồi cầu xương khớp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KHX gãy nội khớp đầu dưới xương quay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điều trị viêm bao hoạt dịch của gân gấp bàn ngón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Thương tích bàn tay phức tạp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13. Vùng cổ chân-bàn chân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kết hợp xương gãy xương gót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Phẫu thuật kết hợp xương gãy xương đốt bàn và đốt ngón chân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tổn thương gân chày trước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tổn thương gân duỗi dài ngón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tổn thương gân Achille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tổn thương gân cơ mác bên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tổn thương gân gấp dài ngón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6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tổn thương gân cơ chày sau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14. Chấn thương thể thao và chỉnh hình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886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Phẫu thuật điều trị đứt gân Achille tới muộn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17. Nắn- Bó bột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Nắn, bó bột trật khớp cùng đòn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Nắn, bó bột gãy Dupuptren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Nắn, bó bột gãy Monteggia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XIII. PHỤ SẢN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  SẢN KHOA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Phẫu thuật lấy thai lần hai trở lên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Phẫu thuật lấy thai do bệnh lý sản khoa (rau tiền đạo, rau bong non, tiền sản giật, sản giật...)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Phẫu thuật lấy thai có kèm các kỹ thuật cầm máu (thắt động mạch tử cung, mũi khâu B- lynch…)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Phẫu thuật thắt động mạch hạ vị trong cấp cứu sản phụ khoa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Phẫu thuật thắt động mạch tử cung trong cấp cứu sản phụ khoa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Phẫu thuật cắt lọc vết mổ, khâu lại tử cung sau mổ lấy thai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Khâu vòng cổ tử cung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Cắt chỉ khâu vòng cổ tử cung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 PHỤ KHOA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Phẫu thuật mở bụng cắt tử cung bán phần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Phẫu thuật chấn thương tầng sinh môn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Chọc dò túi cùng Douglas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C. SƠ SINH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Hô hấp áp lực dương liên tục (CPAP) không xâm nhập ở trẻ sơ sinh (thở CPAP qua mũi)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Điều trị vàng da ở trẻ sơ sinh bằng phương pháp chiếu đèn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 HOẠCH HÓA GIA ĐÌNH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Lấy dụng cụ tử cung trong ổ bụng qua đường rạch nhỏ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6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CHƯƠNG XVII. PHỤC HỒI CHỨC NĂNG 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A. VẬT LÝ TRỊ LIỆU 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(nhân viên y tế trực tiếp điều trị cho người bệnh)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Điều trị bằng điện phân dẫn thuốc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Điều trị bằng Parafin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B. VẬN ĐỘNG TRỊ LIỆU 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(nhân viên y tế trực tiếp tập hoặc hướng dẫn người bệnh)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Tập đi với bàn xương cá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Tập trong bồn bóng nhỏ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Tập với giàn treo các chi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Tập với ghế tập mạnh cơ Tứ đầu đùi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Tập với bàn nghiêng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Đ. KỸ THUẬT THĂM DÒ, LƯỢNG GIÁ, CHẨN ĐOÁN VÀ ĐIỀU TRỊ PHỤC HỒI CHỨC NĂNG 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(nhân viên y tế  trực tiếp thực hiện)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Kỹ thuật thông tiểu ngắt quãng trong phục hồi chức năng tủy sống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XVIII. ĐIỆN QUANG 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CHỤP CẮT LỚP VI TÍNH CHẨN ĐOÁN (CT)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Chụp cắt lớp vi tính vùng đầu mặt cổ từ 1-32 dãy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sọ não không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sọ não có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hệ động mạch cảnh có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tưới máu não (CT perfusion)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mạch máu não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sọ não có dựng hình 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hàm-mặt không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hàm-mặt có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tai-xương đá không tiêm thuốc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tai-xương đá có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hốc mắt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CLVT hàm mặt có dựng hình 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Chụp cắt lớp vi tính vùng ngực từ 1- 32 dãy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lồng ngực không tiêm thuốc cản quang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lồng ngực có tiêm thuốc cản quang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phổi độ phân giải cao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phổi liều thấp tầm soát 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nội soi ảo cây phế quản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động mạch phổi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động mạch chủ ngực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động mạch vành, tim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tính điểm vôi hóa mạch vành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Chụp cắt lớp vi tính vùng bụng, tiểu khung từ 1-32 dãy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tầng trên ổ bụng thường quy (gồm: chụp Cắt lớp vi tính gan - mật, tụy, lách, dạ dày - tá tràng.v.v.)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Chụp cắt lớp vi tính bụng - tiểu khung thường quy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tiểu khung thường quy (gồm: chụp cắt lớp vi tính tử cung-buồng trứng, tiền liệt tuyến, các khối u vùng tiểu khung.v.v.)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hệ tiết niệu thường quy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tầng trên ổ bụng có khảo sát mạch các tạng (bao gồm mạch: gan, tụy, lách và mạch khối 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91E83"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hệ tiết niệu có khảo sát mạch thận và/hoặc dựng hình đường bài xuất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91E83"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gan có dựng hình đường mật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91E83"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ruột non (entero-scan) không dùng sonde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91E83"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đại tràng (colo-scan) dùng dịch hoặc hơi có nội soi 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91E83"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động mạch chủ-chậu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91E83"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Chụp cắt lớp vi tính cột sống, xương khớp từ 1-32 dãy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cột sống cổ không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cột sống cổ có tiêm thuốc cản quang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cột sống ngực không tiêm thuốc cản quang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cột sống ngực có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cột sống thắt lưng không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cột sống thắt lưng có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khớp thường quy không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khớp thường quy có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xương chi không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xương chi có tiêm thuốc cản quang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mạch máu chi trên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Chụp cắt lớp vi tính mạch máu chi dưới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6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XX. NỘI SOI CHẨN ĐOÁN, CAN THIỆP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B. TAI - MŨI - HỌNG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soi hạ họng - thanh quản ống cứng chẩn đoán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hạ họng - thanh quản ống cứng sinh thiết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soi cầm máu mũi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mũi hoặc vòm hoặc họng có sinh thiết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tai mũi họng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Đ. TIÊU HOÁ- Ổ BỤNG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cầm máu bằng clip trong chảy máu đường tiêu hóa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ổ bụng để thăm dò, chẩn đoán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khung chậu để thăm dò, chẩn đoán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dạ dày thực quản cấp cứu chảy máu tiêu hoá cao để chẩn đoán và điều trị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 thực quản - dạ dày, lấy dị vật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đại tràng - lấy dị vật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đại, trực tràng có thể sinh thiết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AD079B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soi thực quản, dạ dày, tá tràng kết hợp sinh thiết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AD079B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soi thực quản, dạ dày, tá tràng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AD079B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soi đại tràng sigma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Soi trực tràng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trHeight w:val="6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CHƯƠNG XXI. THĂM DÒ CHỨC NĂNG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CƠ XƯƠNG KHỚP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 mật độ xương bằng máy siêu âm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 mật độ xương bằng phương pháp DEXA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6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CHƯƠNG XXII. HUYẾT HỌC - TRUYỀN MÁU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C. TẾ BÀO HỌC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Tìm ký sinh trùng sốt rét trong máu (bằng phương pháp tập trung hồng cầu nhiễm)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Xét nghiệm các loại dịch, nhuộm và chẩn đoán tế bào học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D. HUYẾT THANH HỌC NHÓM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Phản ứng hòa hợp trong môi trường nước muối ở 22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(Kỹ thuật ống nghiệm)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Phản ứng hòa hợp ở điều kiện 37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(Kỹ thuật ống nghiệm)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Phản ứng hoà hợp có sử dụng kháng globulin người (Kỹ thuật ống nghiệm)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Định nhóm máu hệ ABO bằng giấy định nhóm máu để truyền máu toàn phần, khối hồng cầu, khối bạch cầu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Định nhóm máu hệ ABO bằng giấy định nhóm máu để truyền chế phẩm tiểu cầu hoặc huyết tương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Định nhóm máu hệ ABO trên thẻ định nhóm máu (đã có sẵn huyết thanh mẫu) để truyền máu toàn phần, khối hồng cầu, khối bạch cầu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Định nhóm máu hệ ABO trên thẻ định nhóm máu (đã có sẵn huyết thanh mẫu) để truyền chế phẩm tiểu cầu hoặc huyết tương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8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Nghiệm pháp Coombs trực tiếp (Kỹ thuật ống nghiệm)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AD079B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Nghiệm pháp Coombs gián tiếp (Kỹ thuật ống nghiệm)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AD079B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D079B"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H. </w:t>
            </w: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HUYẾT HỌC LÂM SÀNG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AD079B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Rút máu để điều trị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AD079B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Truyền máu tại giường bệnh (bệnh nhân điều trị nội - ngoại trú)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Định nhóm máu tại giường bệnh trước truyền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CHƯƠNG XXIII. HÓA SINH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A. MÁU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Xét nghiệm Khí máu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 NƯỚC TIỂU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Định lượng Glucose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191E83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42283A"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Định lượng Protein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191E83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42283A"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XXIV.  VI SINH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 VI KHUẨN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Vi khuẩn chung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Vi khuẩn nhuộm soi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Vi khuẩn kháng thuốc định tính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Mycobacteria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Mycobacterium leprae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nhuộm soi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Vibrio cholerae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Vibrio cholerae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soi tươi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Vibrio cholerae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nhuộm soi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Neisseria gonorrhoeae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Neisseria gonorrhoeae 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nhuộm soi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Các vi khuẩn khác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Treponema pallidum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soi tươi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Treponema pallidum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test nhanh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 VIRUS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Hepatitis virus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F15868">
        <w:trPr>
          <w:gridAfter w:val="1"/>
          <w:wAfter w:w="9" w:type="dxa"/>
          <w:trHeight w:val="4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19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F1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19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HBsAg định lượng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Các virus khác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191E83">
        <w:trPr>
          <w:gridAfter w:val="1"/>
          <w:wAfter w:w="9" w:type="dxa"/>
          <w:trHeight w:val="4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Influenza virus A, B test nhanh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4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Rubella virus Ab test nhanh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C. KÝ SINH TRÙNG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191E83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Ký sinh trùng trong máu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Clonorchis/Opisthorchis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(Sán lá gan nhỏ) Ab miễn dịch tự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Cysticercus cellulosae 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(Sán lợn) Ab miễn dịch tự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Fasciola</w:t>
            </w: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(Sán lá gan lớn) Ab miễn dịch tự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D. VI NẤM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AD079B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Vi nấm nhuộm soi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AD079B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Đ. ĐÁNH GIÁ NHIỄM KHUẨN BỆNH VIỆN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AD079B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Vi sinh vật cấy kiểm tra bề mặt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Vi sinh vật cấy kiểm tra nước sinh hoạt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 khuẩn kháng thuốc - Phát hiện người mang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Vi khuẩn gây nhiễm trùng bệnh viện - Phát hiện nguồn nhiễm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164940">
        <w:trPr>
          <w:gridAfter w:val="1"/>
          <w:wAfter w:w="9" w:type="dxa"/>
          <w:trHeight w:val="6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BỔ SUNG THEO TT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E. CÁC KỸ THUẬT KHÁC (TTLT 37)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DA25D3">
        <w:trPr>
          <w:gridAfter w:val="1"/>
          <w:wAfter w:w="9" w:type="dxa"/>
          <w:trHeight w:val="44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Ký sinh trùng test nhanh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DA25D3">
        <w:trPr>
          <w:gridAfter w:val="1"/>
          <w:wAfter w:w="9" w:type="dxa"/>
          <w:trHeight w:val="5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XXVIII. TẠO HÌNH - THẨM MỸ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 TẠO HÌNH  VÙNG ĐẦU - MẶT - CỔ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42283A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Vùng hàm mặt cổ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F15868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F15868" w:rsidP="00F1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Phẫu thuật sửa sẹo vùng cổ, mặt bằng vạt da tại chỗ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19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F15868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F1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D. TẠO HÌNH  VÙNG CHI TRÊN  VÀ BÀN 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83A" w:rsidRPr="00191E83" w:rsidTr="00F15868">
        <w:trPr>
          <w:gridAfter w:val="1"/>
          <w:wAfter w:w="9" w:type="dxa"/>
          <w:trHeight w:val="4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F15868" w:rsidP="00F1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Nối gân gấp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F15868">
        <w:trPr>
          <w:gridAfter w:val="1"/>
          <w:wAfter w:w="9" w:type="dxa"/>
          <w:trHeight w:val="4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F15868" w:rsidP="00F1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Nối gân duỗi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F15868">
        <w:trPr>
          <w:gridAfter w:val="1"/>
          <w:wAfter w:w="9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F15868" w:rsidP="00F1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Rút nẹp vít và các dụng cụ khác sau phẫu thuật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19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2283A" w:rsidRPr="00191E83" w:rsidTr="00F15868">
        <w:trPr>
          <w:gridAfter w:val="1"/>
          <w:wAfter w:w="9" w:type="dxa"/>
          <w:trHeight w:val="5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F1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cộng: 351 kỹ thuật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3A" w:rsidRPr="00191E83" w:rsidRDefault="0042283A" w:rsidP="0042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83A" w:rsidRPr="00191E83" w:rsidRDefault="0042283A" w:rsidP="004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2283A" w:rsidRPr="00191E83" w:rsidRDefault="0042283A">
      <w:pPr>
        <w:rPr>
          <w:rFonts w:ascii="Times New Roman" w:hAnsi="Times New Roman" w:cs="Times New Roman"/>
          <w:sz w:val="28"/>
          <w:szCs w:val="28"/>
        </w:rPr>
      </w:pPr>
    </w:p>
    <w:sectPr w:rsidR="0042283A" w:rsidRPr="00191E83" w:rsidSect="0042283A">
      <w:pgSz w:w="11907" w:h="16840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3A"/>
    <w:rsid w:val="00164940"/>
    <w:rsid w:val="00191E83"/>
    <w:rsid w:val="0042283A"/>
    <w:rsid w:val="004E109A"/>
    <w:rsid w:val="009B2432"/>
    <w:rsid w:val="00AD079B"/>
    <w:rsid w:val="00B05DB6"/>
    <w:rsid w:val="00DA25D3"/>
    <w:rsid w:val="00EA30CF"/>
    <w:rsid w:val="00F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CBDE"/>
  <w15:chartTrackingRefBased/>
  <w15:docId w15:val="{E5B867E9-BC30-4BF1-8BE0-F3705515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2022-07-11T09:02:00Z</dcterms:created>
  <dcterms:modified xsi:type="dcterms:W3CDTF">2022-07-11T09:02:00Z</dcterms:modified>
</cp:coreProperties>
</file>